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080"/>
        <w:tblW w:w="91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296"/>
        <w:gridCol w:w="3526"/>
        <w:gridCol w:w="3063"/>
      </w:tblGrid>
      <w:tr w:rsidR="002F0CFA" w:rsidRPr="00B40F2C" w:rsidTr="00B40F2C">
        <w:trPr>
          <w:trHeight w:val="891"/>
        </w:trPr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0F2C" w:rsidRPr="00B40F2C" w:rsidRDefault="00B40F2C" w:rsidP="00B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F2C" w:rsidRPr="00B40F2C" w:rsidRDefault="00B40F2C" w:rsidP="00B40F2C">
            <w:p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904875" cy="1147025"/>
                  <wp:effectExtent l="0" t="0" r="0" b="0"/>
                  <wp:docPr id="1" name="Picture 1" descr="https://lh4.googleusercontent.com/VJc1Zu_0AynLrZN00E7RgdYk_nag8pBUdNBoaiInJiaMTePH4ueWULud_muCv5-MG37152aatxYYqVbvUbxv01d-Sb3yZ0m5Ww9V8GW3_c3Ft3X1L0uYRk5up5-PpuVKimZRC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VJc1Zu_0AynLrZN00E7RgdYk_nag8pBUdNBoaiInJiaMTePH4ueWULud_muCv5-MG37152aatxYYqVbvUbxv01d-Sb3yZ0m5Ww9V8GW3_c3Ft3X1L0uYRk5up5-PpuVKimZRC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74" cy="115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0F2C" w:rsidRPr="00B40F2C" w:rsidRDefault="00B40F2C" w:rsidP="00B4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br/>
            </w:r>
            <w:r w:rsidRPr="00B40F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br/>
            </w:r>
          </w:p>
          <w:p w:rsidR="00B40F2C" w:rsidRPr="00B40F2C" w:rsidRDefault="00B40F2C" w:rsidP="00B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F2C" w:rsidRPr="00B40F2C" w:rsidRDefault="00B40F2C" w:rsidP="00B4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Dominican International School Kaohsiung</w:t>
            </w:r>
          </w:p>
          <w:p w:rsidR="00B40F2C" w:rsidRPr="00B40F2C" w:rsidRDefault="00B40F2C" w:rsidP="00B4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0F2C">
              <w:rPr>
                <w:rFonts w:ascii="MS Gothic" w:eastAsia="MS Gothic" w:hAnsi="MS Gothic" w:cs="MS Gothic"/>
                <w:b/>
                <w:bCs/>
                <w:color w:val="000000"/>
                <w:sz w:val="32"/>
                <w:szCs w:val="32"/>
              </w:rPr>
              <w:t>高雄</w:t>
            </w:r>
            <w:r w:rsidRPr="00B40F2C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32"/>
                <w:szCs w:val="32"/>
              </w:rPr>
              <w:t>巿私立道明外僑學</w:t>
            </w:r>
            <w:r w:rsidRPr="00B40F2C">
              <w:rPr>
                <w:rFonts w:ascii="MS Gothic" w:eastAsia="MS Gothic" w:hAnsi="MS Gothic" w:cs="MS Gothic"/>
                <w:b/>
                <w:bCs/>
                <w:color w:val="000000"/>
                <w:sz w:val="32"/>
                <w:szCs w:val="32"/>
              </w:rPr>
              <w:t>校</w:t>
            </w:r>
            <w:proofErr w:type="spellEnd"/>
          </w:p>
        </w:tc>
      </w:tr>
      <w:tr w:rsidR="002F0CFA" w:rsidRPr="00B40F2C" w:rsidTr="00B40F2C">
        <w:trPr>
          <w:trHeight w:val="87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40F2C" w:rsidRPr="00B40F2C" w:rsidRDefault="00B40F2C" w:rsidP="00B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0F2C" w:rsidRPr="00B40F2C" w:rsidRDefault="00B40F2C" w:rsidP="00B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0F2C" w:rsidRPr="00B40F2C" w:rsidRDefault="00B40F2C" w:rsidP="00B40F2C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高雄市中華一路</w:t>
            </w:r>
            <w:r w:rsidRPr="00B40F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  <w:r w:rsidRPr="00B40F2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號</w:t>
            </w:r>
            <w:r w:rsidRPr="00B40F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107 Chung Hua 1</w:t>
            </w:r>
            <w:r w:rsidRPr="00B40F2C">
              <w:rPr>
                <w:rFonts w:ascii="Calibri" w:eastAsia="Times New Roman" w:hAnsi="Calibri" w:cs="Calibri"/>
                <w:color w:val="000000"/>
                <w:sz w:val="11"/>
                <w:szCs w:val="11"/>
                <w:vertAlign w:val="superscript"/>
              </w:rPr>
              <w:t>st</w:t>
            </w:r>
            <w:r w:rsidRPr="00B40F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Road</w:t>
            </w:r>
          </w:p>
          <w:p w:rsidR="00B40F2C" w:rsidRPr="00B40F2C" w:rsidRDefault="00B40F2C" w:rsidP="00B40F2C">
            <w:pPr>
              <w:spacing w:after="0" w:line="240" w:lineRule="auto"/>
              <w:ind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Kaohsiung, Taiwan, R.O.C.  804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0F2C" w:rsidRPr="00B40F2C" w:rsidRDefault="00B40F2C" w:rsidP="00B40F2C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Tel: (07) 552-3989    </w:t>
            </w:r>
            <w:r w:rsidRPr="00B40F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Fax: (07) 553-7397</w:t>
            </w:r>
          </w:p>
          <w:p w:rsidR="00B40F2C" w:rsidRPr="00B40F2C" w:rsidRDefault="00B40F2C" w:rsidP="00B40F2C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Web: </w:t>
            </w:r>
            <w:hyperlink r:id="rId6" w:history="1">
              <w:r w:rsidRPr="00B40F2C">
                <w:rPr>
                  <w:rFonts w:ascii="Calibri" w:eastAsia="Times New Roman" w:hAnsi="Calibri" w:cs="Calibri"/>
                  <w:color w:val="1155CC"/>
                  <w:sz w:val="18"/>
                  <w:szCs w:val="18"/>
                  <w:u w:val="single"/>
                </w:rPr>
                <w:t>www.disk.kh.edu.</w:t>
              </w:r>
            </w:hyperlink>
            <w:r w:rsidRPr="00B40F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tw</w:t>
            </w:r>
          </w:p>
        </w:tc>
      </w:tr>
    </w:tbl>
    <w:p w:rsidR="001F7B42" w:rsidRDefault="001F7B42"/>
    <w:p w:rsidR="0086116D" w:rsidRDefault="004C0808">
      <w:r>
        <w:t>Dear DISK parents/guardians,</w:t>
      </w:r>
    </w:p>
    <w:p w:rsidR="00B74721" w:rsidRDefault="004C0808">
      <w:r>
        <w:t xml:space="preserve">As we continuously and collaboratively strive to improve our school community, please be advised that a New Deportment Policy </w:t>
      </w:r>
      <w:proofErr w:type="gramStart"/>
      <w:r>
        <w:t>w</w:t>
      </w:r>
      <w:r w:rsidR="00B74721">
        <w:t>ill be fully implemented</w:t>
      </w:r>
      <w:proofErr w:type="gramEnd"/>
      <w:r w:rsidR="00B74721">
        <w:t xml:space="preserve">: </w:t>
      </w:r>
    </w:p>
    <w:p w:rsidR="00B74721" w:rsidRPr="00197A9E" w:rsidRDefault="00B74721">
      <w:pPr>
        <w:rPr>
          <w:b/>
          <w:color w:val="C00000"/>
          <w:sz w:val="28"/>
        </w:rPr>
      </w:pPr>
      <w:r w:rsidRPr="00197A9E">
        <w:rPr>
          <w:b/>
          <w:color w:val="C00000"/>
          <w:sz w:val="28"/>
        </w:rPr>
        <w:t xml:space="preserve">The </w:t>
      </w:r>
      <w:r w:rsidR="007A2E3A" w:rsidRPr="00197A9E">
        <w:rPr>
          <w:b/>
          <w:color w:val="C00000"/>
          <w:sz w:val="28"/>
        </w:rPr>
        <w:t>2</w:t>
      </w:r>
      <w:r w:rsidR="007A2E3A" w:rsidRPr="00197A9E">
        <w:rPr>
          <w:b/>
          <w:color w:val="C00000"/>
          <w:sz w:val="28"/>
          <w:vertAlign w:val="superscript"/>
        </w:rPr>
        <w:t>nd</w:t>
      </w:r>
      <w:r w:rsidR="007A2E3A" w:rsidRPr="00197A9E">
        <w:rPr>
          <w:b/>
          <w:color w:val="C00000"/>
          <w:sz w:val="28"/>
        </w:rPr>
        <w:t xml:space="preserve"> week </w:t>
      </w:r>
      <w:r w:rsidR="004C0808" w:rsidRPr="00197A9E">
        <w:rPr>
          <w:b/>
          <w:color w:val="C00000"/>
          <w:sz w:val="28"/>
        </w:rPr>
        <w:t>of the 2</w:t>
      </w:r>
      <w:r w:rsidR="004C0808" w:rsidRPr="00197A9E">
        <w:rPr>
          <w:b/>
          <w:color w:val="C00000"/>
          <w:sz w:val="28"/>
          <w:vertAlign w:val="superscript"/>
        </w:rPr>
        <w:t>nd</w:t>
      </w:r>
      <w:r w:rsidR="004C0808" w:rsidRPr="00197A9E">
        <w:rPr>
          <w:b/>
          <w:color w:val="C00000"/>
          <w:sz w:val="28"/>
        </w:rPr>
        <w:t xml:space="preserve"> Semester</w:t>
      </w:r>
      <w:r w:rsidR="007A2E3A" w:rsidRPr="00197A9E">
        <w:rPr>
          <w:b/>
          <w:color w:val="C00000"/>
          <w:sz w:val="28"/>
        </w:rPr>
        <w:t xml:space="preserve"> on Jan 10, 2022</w:t>
      </w:r>
      <w:r w:rsidR="00DB6226" w:rsidRPr="00197A9E">
        <w:rPr>
          <w:b/>
          <w:color w:val="C00000"/>
          <w:sz w:val="28"/>
        </w:rPr>
        <w:t xml:space="preserve">. </w:t>
      </w:r>
    </w:p>
    <w:p w:rsidR="00B74721" w:rsidRDefault="00B74721"/>
    <w:p w:rsidR="0070464B" w:rsidRPr="0070464B" w:rsidRDefault="0070464B">
      <w:pPr>
        <w:rPr>
          <w:u w:val="single"/>
        </w:rPr>
      </w:pPr>
      <w:r w:rsidRPr="0070464B">
        <w:rPr>
          <w:u w:val="single"/>
        </w:rPr>
        <w:t>Student Identification Card (IDs)</w:t>
      </w:r>
    </w:p>
    <w:p w:rsidR="0070464B" w:rsidRDefault="0070464B" w:rsidP="0070464B">
      <w:pPr>
        <w:pStyle w:val="ListParagraph"/>
        <w:numPr>
          <w:ilvl w:val="0"/>
          <w:numId w:val="1"/>
        </w:numPr>
      </w:pPr>
      <w:r>
        <w:t xml:space="preserve">Coming to school without ID </w:t>
      </w:r>
      <w:proofErr w:type="gramStart"/>
      <w:r>
        <w:t>will be listed</w:t>
      </w:r>
      <w:proofErr w:type="gramEnd"/>
      <w:r>
        <w:t xml:space="preserve">. </w:t>
      </w:r>
    </w:p>
    <w:p w:rsidR="0070464B" w:rsidRDefault="00450ED3" w:rsidP="0070464B">
      <w:pPr>
        <w:pStyle w:val="ListParagraph"/>
      </w:pPr>
      <w:r>
        <w:t>3X</w:t>
      </w:r>
      <w:r w:rsidR="0070464B">
        <w:t xml:space="preserve"> with NO </w:t>
      </w:r>
      <w:r w:rsidR="00B74721">
        <w:t>ID = minus 1 in Deportment Points</w:t>
      </w:r>
      <w:r w:rsidR="0070464B">
        <w:t xml:space="preserve"> from the Quarterly Report Card</w:t>
      </w:r>
    </w:p>
    <w:p w:rsidR="0070464B" w:rsidRDefault="0070464B" w:rsidP="0070464B">
      <w:pPr>
        <w:rPr>
          <w:u w:val="single"/>
        </w:rPr>
      </w:pPr>
      <w:r w:rsidRPr="0070464B">
        <w:rPr>
          <w:u w:val="single"/>
        </w:rPr>
        <w:t>Hygiene Check</w:t>
      </w:r>
    </w:p>
    <w:p w:rsidR="0070464B" w:rsidRDefault="0070464B" w:rsidP="0070464B">
      <w:pPr>
        <w:pStyle w:val="ListParagraph"/>
        <w:numPr>
          <w:ilvl w:val="0"/>
          <w:numId w:val="2"/>
        </w:numPr>
      </w:pPr>
      <w:r w:rsidRPr="0070464B">
        <w:t>Ran</w:t>
      </w:r>
      <w:r>
        <w:t xml:space="preserve">dom Check of </w:t>
      </w:r>
      <w:r w:rsidR="00450ED3">
        <w:t xml:space="preserve">cut </w:t>
      </w:r>
      <w:r>
        <w:t xml:space="preserve">finger nails and tidy/neat </w:t>
      </w:r>
      <w:r w:rsidR="00C85015">
        <w:t xml:space="preserve">cut </w:t>
      </w:r>
      <w:r>
        <w:t xml:space="preserve">hair by school nurse every 2 weeks. </w:t>
      </w:r>
    </w:p>
    <w:p w:rsidR="0070464B" w:rsidRDefault="0070464B" w:rsidP="0070464B">
      <w:pPr>
        <w:pStyle w:val="ListParagraph"/>
      </w:pPr>
      <w:r>
        <w:t xml:space="preserve">The student will be given a Hygiene Check Card that is </w:t>
      </w:r>
      <w:proofErr w:type="gramStart"/>
      <w:r>
        <w:t>color coded</w:t>
      </w:r>
      <w:proofErr w:type="gramEnd"/>
      <w:r>
        <w:t xml:space="preserve"> (1</w:t>
      </w:r>
      <w:r w:rsidRPr="0070464B">
        <w:rPr>
          <w:vertAlign w:val="superscript"/>
        </w:rPr>
        <w:t>st</w:t>
      </w:r>
      <w:r w:rsidR="00603092">
        <w:t xml:space="preserve"> infraction</w:t>
      </w:r>
      <w:r>
        <w:t xml:space="preserve"> Green, 2</w:t>
      </w:r>
      <w:r w:rsidRPr="0070464B">
        <w:rPr>
          <w:vertAlign w:val="superscript"/>
        </w:rPr>
        <w:t>nd</w:t>
      </w:r>
      <w:r w:rsidR="00603092">
        <w:t xml:space="preserve"> infraction</w:t>
      </w:r>
      <w:r>
        <w:t xml:space="preserve"> Yellow, 3</w:t>
      </w:r>
      <w:r w:rsidRPr="0070464B">
        <w:rPr>
          <w:vertAlign w:val="superscript"/>
        </w:rPr>
        <w:t>rd</w:t>
      </w:r>
      <w:r w:rsidR="00603092">
        <w:t xml:space="preserve"> infraction</w:t>
      </w:r>
      <w:r w:rsidR="00450ED3">
        <w:t xml:space="preserve"> Red. To </w:t>
      </w:r>
      <w:proofErr w:type="gramStart"/>
      <w:r w:rsidR="00450ED3">
        <w:t>be signed</w:t>
      </w:r>
      <w:proofErr w:type="gramEnd"/>
      <w:r w:rsidR="00450ED3">
        <w:t xml:space="preserve"> by the parents each time and returned to the school nurse.</w:t>
      </w:r>
      <w:r>
        <w:t xml:space="preserve"> </w:t>
      </w:r>
    </w:p>
    <w:p w:rsidR="00450ED3" w:rsidRDefault="00172E4D" w:rsidP="00450ED3">
      <w:pPr>
        <w:pStyle w:val="ListParagraph"/>
      </w:pPr>
      <w:r>
        <w:t>3X infraction</w:t>
      </w:r>
      <w:r w:rsidR="00B74721">
        <w:t xml:space="preserve"> = minus 1 in Deportment Points</w:t>
      </w:r>
      <w:r w:rsidR="00450ED3">
        <w:t xml:space="preserve"> from the Quarterly Report Card</w:t>
      </w:r>
    </w:p>
    <w:p w:rsidR="0070464B" w:rsidRDefault="0070464B" w:rsidP="00450ED3">
      <w:pPr>
        <w:pStyle w:val="ListParagraph"/>
      </w:pPr>
      <w:r>
        <w:t xml:space="preserve">The Red Card </w:t>
      </w:r>
      <w:proofErr w:type="gramStart"/>
      <w:r>
        <w:t>will be forwarded</w:t>
      </w:r>
      <w:proofErr w:type="gramEnd"/>
      <w:r>
        <w:t xml:space="preserve"> to the Prefect of Discipline for a formal meet with parents.</w:t>
      </w:r>
    </w:p>
    <w:p w:rsidR="006D63F9" w:rsidRPr="006D63F9" w:rsidRDefault="006D63F9" w:rsidP="006D63F9">
      <w:pPr>
        <w:rPr>
          <w:u w:val="single"/>
        </w:rPr>
      </w:pPr>
      <w:r w:rsidRPr="006D63F9">
        <w:rPr>
          <w:u w:val="single"/>
        </w:rPr>
        <w:t>Wearing of Proper Uniform</w:t>
      </w:r>
    </w:p>
    <w:p w:rsidR="0070464B" w:rsidRDefault="00213DFD" w:rsidP="006D63F9">
      <w:pPr>
        <w:pStyle w:val="ListParagraph"/>
        <w:numPr>
          <w:ilvl w:val="0"/>
          <w:numId w:val="3"/>
        </w:numPr>
      </w:pPr>
      <w:r>
        <w:t>3X a week of</w:t>
      </w:r>
      <w:r w:rsidR="00D46F3F">
        <w:t xml:space="preserve"> </w:t>
      </w:r>
      <w:r w:rsidR="006D63F9">
        <w:t>Formal Uniform Day:</w:t>
      </w:r>
    </w:p>
    <w:p w:rsidR="006D63F9" w:rsidRDefault="006D63F9" w:rsidP="006D63F9">
      <w:pPr>
        <w:pStyle w:val="ListParagraph"/>
        <w:ind w:left="1080"/>
      </w:pPr>
      <w:r>
        <w:t>Kindergarten (PE Uniform the whole week with black sneaker or rubber shoes)</w:t>
      </w:r>
    </w:p>
    <w:p w:rsidR="006D63F9" w:rsidRDefault="00B07A38" w:rsidP="006D63F9">
      <w:pPr>
        <w:pStyle w:val="ListParagraph"/>
        <w:ind w:left="1080"/>
      </w:pPr>
      <w:r>
        <w:t>Elementary</w:t>
      </w:r>
      <w:r w:rsidR="006D63F9">
        <w:t xml:space="preserve">: Girls – Jumper Skirt, white school shirt, </w:t>
      </w:r>
      <w:proofErr w:type="gramStart"/>
      <w:r w:rsidR="006D63F9">
        <w:t>black</w:t>
      </w:r>
      <w:proofErr w:type="gramEnd"/>
      <w:r w:rsidR="006D63F9">
        <w:t xml:space="preserve"> leather/leatherette school shoes</w:t>
      </w:r>
    </w:p>
    <w:p w:rsidR="00B07A38" w:rsidRDefault="00B07A38" w:rsidP="006D63F9">
      <w:pPr>
        <w:pStyle w:val="ListParagraph"/>
        <w:ind w:left="1080"/>
      </w:pPr>
      <w:r>
        <w:t xml:space="preserve">                       Boys – Shorts, white school shirt, black leather/leatherette school shoes</w:t>
      </w:r>
    </w:p>
    <w:p w:rsidR="00B07A38" w:rsidRDefault="00B07A38" w:rsidP="006D63F9">
      <w:pPr>
        <w:pStyle w:val="ListParagraph"/>
        <w:ind w:left="1080"/>
      </w:pPr>
      <w:r>
        <w:t>Mid School:  Girls – Jumper Skirt, white school shirt, black leather/leatherette school shoes</w:t>
      </w:r>
    </w:p>
    <w:p w:rsidR="00B07A38" w:rsidRDefault="00B07A38" w:rsidP="006D63F9">
      <w:pPr>
        <w:pStyle w:val="ListParagraph"/>
        <w:ind w:left="1080"/>
      </w:pPr>
      <w:r>
        <w:t xml:space="preserve">                        Boys – long pants, white school shirt, </w:t>
      </w:r>
      <w:proofErr w:type="gramStart"/>
      <w:r>
        <w:t>black</w:t>
      </w:r>
      <w:proofErr w:type="gramEnd"/>
      <w:r>
        <w:t xml:space="preserve"> leather/leatherette school shoes</w:t>
      </w:r>
    </w:p>
    <w:p w:rsidR="00B07A38" w:rsidRDefault="00B07A38" w:rsidP="006D63F9">
      <w:pPr>
        <w:pStyle w:val="ListParagraph"/>
        <w:ind w:left="1080"/>
      </w:pPr>
      <w:r>
        <w:t>High School: Girls – Skirt, white shirt with tie, black leather/leatherette school shoes</w:t>
      </w:r>
    </w:p>
    <w:p w:rsidR="00B07A38" w:rsidRDefault="00B07A38" w:rsidP="006D63F9">
      <w:pPr>
        <w:pStyle w:val="ListParagraph"/>
        <w:ind w:left="1080"/>
      </w:pPr>
      <w:r>
        <w:t xml:space="preserve">                        Boys – long pants, white shirt with tie, black leather/leatherette school shoes</w:t>
      </w:r>
    </w:p>
    <w:p w:rsidR="00B07A38" w:rsidRDefault="00294BAF" w:rsidP="00786D96">
      <w:pPr>
        <w:spacing w:after="0" w:line="240" w:lineRule="auto"/>
      </w:pPr>
      <w:r>
        <w:t xml:space="preserve">                     </w:t>
      </w:r>
      <w:r w:rsidR="00B07A38">
        <w:t>** School shirt should be pressed and clean.</w:t>
      </w:r>
    </w:p>
    <w:p w:rsidR="00786D96" w:rsidRDefault="00786D96" w:rsidP="00786D96">
      <w:pPr>
        <w:spacing w:after="0" w:line="240" w:lineRule="auto"/>
      </w:pPr>
      <w:r>
        <w:t xml:space="preserve">                     ** Black leather/leatherette school shoes should be ALL BLACK.</w:t>
      </w:r>
    </w:p>
    <w:p w:rsidR="00F30065" w:rsidRDefault="00F30065" w:rsidP="00786D96">
      <w:pPr>
        <w:spacing w:after="0" w:line="240" w:lineRule="auto"/>
      </w:pPr>
      <w:r>
        <w:t xml:space="preserve">                     ** Only official school jacket </w:t>
      </w:r>
      <w:proofErr w:type="gramStart"/>
      <w:r>
        <w:t>is allowed to be worn</w:t>
      </w:r>
      <w:proofErr w:type="gramEnd"/>
      <w:r>
        <w:t xml:space="preserve"> during winter season</w:t>
      </w:r>
    </w:p>
    <w:p w:rsidR="00B07A38" w:rsidRDefault="00B07A38" w:rsidP="006D63F9">
      <w:pPr>
        <w:pStyle w:val="ListParagraph"/>
        <w:ind w:left="1080"/>
      </w:pPr>
    </w:p>
    <w:p w:rsidR="00294BAF" w:rsidRDefault="00D46F3F" w:rsidP="00294BAF">
      <w:pPr>
        <w:pStyle w:val="ListParagraph"/>
        <w:numPr>
          <w:ilvl w:val="0"/>
          <w:numId w:val="3"/>
        </w:numPr>
      </w:pPr>
      <w:r>
        <w:t xml:space="preserve">2X weekly </w:t>
      </w:r>
      <w:r w:rsidR="00B07A38">
        <w:t xml:space="preserve">PE Days – PE Uniform, </w:t>
      </w:r>
      <w:r w:rsidR="00750ADF">
        <w:t xml:space="preserve">black </w:t>
      </w:r>
      <w:r w:rsidR="00B07A38">
        <w:t xml:space="preserve">rubber shoes or sneakers </w:t>
      </w:r>
    </w:p>
    <w:p w:rsidR="00B07A38" w:rsidRDefault="0080594A" w:rsidP="00294BAF">
      <w:pPr>
        <w:pStyle w:val="ListParagraph"/>
        <w:ind w:left="1080"/>
      </w:pPr>
      <w:r>
        <w:lastRenderedPageBreak/>
        <w:t>Process of checking</w:t>
      </w:r>
      <w:r w:rsidR="00B74721">
        <w:t>: Three</w:t>
      </w:r>
      <w:r>
        <w:t xml:space="preserve"> Specialty Teachers </w:t>
      </w:r>
      <w:proofErr w:type="gramStart"/>
      <w:r>
        <w:t>will be</w:t>
      </w:r>
      <w:r w:rsidR="00B07A38">
        <w:t xml:space="preserve"> assigned</w:t>
      </w:r>
      <w:proofErr w:type="gramEnd"/>
      <w:r w:rsidR="00B07A38">
        <w:t xml:space="preserve"> at the entrance of the school to check the student’s uniform. A student who comes to school not wearing the prescribed unifor</w:t>
      </w:r>
      <w:r w:rsidR="00D55B3A">
        <w:t xml:space="preserve">m appropriate for the day </w:t>
      </w:r>
      <w:proofErr w:type="gramStart"/>
      <w:r w:rsidR="00B07A38">
        <w:t>will be listed</w:t>
      </w:r>
      <w:proofErr w:type="gramEnd"/>
      <w:r w:rsidR="00B07A38">
        <w:t xml:space="preserve">. This list </w:t>
      </w:r>
      <w:proofErr w:type="gramStart"/>
      <w:r w:rsidR="00B07A38">
        <w:t>will be given</w:t>
      </w:r>
      <w:proofErr w:type="gramEnd"/>
      <w:r w:rsidR="00B07A38">
        <w:t xml:space="preserve"> to the Prefect of Discipline on the same day and the student will be</w:t>
      </w:r>
      <w:r w:rsidR="00AB7D3B">
        <w:t xml:space="preserve"> called in the office to get either</w:t>
      </w:r>
      <w:r w:rsidR="00B07A38">
        <w:t xml:space="preserve"> Green, Yellow or Red Card.</w:t>
      </w:r>
    </w:p>
    <w:p w:rsidR="00B07A38" w:rsidRDefault="00172E4D" w:rsidP="00B07A38">
      <w:pPr>
        <w:pStyle w:val="ListParagraph"/>
        <w:ind w:left="1080"/>
      </w:pPr>
      <w:r>
        <w:t>3X infraction</w:t>
      </w:r>
      <w:r w:rsidR="00B07A38">
        <w:t xml:space="preserve"> (Red Card</w:t>
      </w:r>
      <w:r w:rsidR="00C85015">
        <w:t xml:space="preserve"> to be signed by the parent</w:t>
      </w:r>
      <w:r w:rsidR="0080594A">
        <w:t>) = minus 1 in Deportment Point</w:t>
      </w:r>
      <w:r>
        <w:t>s</w:t>
      </w:r>
      <w:r w:rsidR="00B07A38">
        <w:t xml:space="preserve"> from the Quarterly Report Card</w:t>
      </w:r>
    </w:p>
    <w:p w:rsidR="00F87E73" w:rsidRDefault="00F87E73" w:rsidP="00B07A38">
      <w:pPr>
        <w:pStyle w:val="ListParagraph"/>
        <w:ind w:left="1080"/>
      </w:pPr>
    </w:p>
    <w:p w:rsidR="00F87E73" w:rsidRDefault="00F87E73" w:rsidP="00B07A38">
      <w:pPr>
        <w:pStyle w:val="ListParagraph"/>
        <w:ind w:left="1080"/>
      </w:pPr>
      <w:r>
        <w:t xml:space="preserve">The parent of a student who receives a RED CARD </w:t>
      </w:r>
      <w:proofErr w:type="gramStart"/>
      <w:r w:rsidR="002D1492">
        <w:t>will be invited</w:t>
      </w:r>
      <w:proofErr w:type="gramEnd"/>
      <w:r w:rsidR="002D1492">
        <w:t xml:space="preserve"> for a meeting with the Prefect of Discipline. </w:t>
      </w:r>
    </w:p>
    <w:p w:rsidR="00294BAF" w:rsidRDefault="00294BAF" w:rsidP="00294BAF">
      <w:r>
        <w:t>NOTE: An accumulation 10 points within a semester deducted from a student’</w:t>
      </w:r>
      <w:r w:rsidR="000C46A2">
        <w:t>s Deportment points</w:t>
      </w:r>
      <w:r w:rsidR="000C0C9D">
        <w:t xml:space="preserve"> </w:t>
      </w:r>
      <w:r>
        <w:t>give</w:t>
      </w:r>
      <w:r w:rsidR="000C0C9D">
        <w:t>s</w:t>
      </w:r>
      <w:r>
        <w:t xml:space="preserve"> the school t</w:t>
      </w:r>
      <w:r w:rsidR="000C0C9D">
        <w:t>he right to suspend admission of</w:t>
      </w:r>
      <w:r>
        <w:t xml:space="preserve"> a student.</w:t>
      </w:r>
    </w:p>
    <w:p w:rsidR="00D55B3A" w:rsidRDefault="00D55B3A" w:rsidP="00D55B3A">
      <w:r>
        <w:t xml:space="preserve">These simple school policies </w:t>
      </w:r>
      <w:proofErr w:type="gramStart"/>
      <w:r>
        <w:t>are all indicated</w:t>
      </w:r>
      <w:proofErr w:type="gramEnd"/>
      <w:r>
        <w:t xml:space="preserve"> in the Parent/Student Handbook given to all parents during admission. Your full cooperation and collaboration is vital to make DI</w:t>
      </w:r>
      <w:r w:rsidR="00786D96">
        <w:t>SK students truly SHINING STARS</w:t>
      </w:r>
      <w:proofErr w:type="gramStart"/>
      <w:r>
        <w:t>!!!</w:t>
      </w:r>
      <w:proofErr w:type="gramEnd"/>
    </w:p>
    <w:p w:rsidR="00577936" w:rsidRDefault="00577936" w:rsidP="00D55B3A">
      <w:r>
        <w:t xml:space="preserve">Thank </w:t>
      </w:r>
      <w:r w:rsidR="002F0CFA">
        <w:t>you and God bless yours endeavo</w:t>
      </w:r>
      <w:r>
        <w:t>rs</w:t>
      </w:r>
    </w:p>
    <w:p w:rsidR="00577936" w:rsidRDefault="00577936" w:rsidP="00D55B3A"/>
    <w:p w:rsidR="004C66FF" w:rsidRDefault="00F92768" w:rsidP="00D55B3A">
      <w:r>
        <w:t>Office of the Prefect of Discipline</w:t>
      </w:r>
    </w:p>
    <w:p w:rsidR="00F92768" w:rsidRDefault="00F92768" w:rsidP="00D55B3A">
      <w:r>
        <w:t>Office of the Administration</w:t>
      </w:r>
      <w:bookmarkStart w:id="0" w:name="_GoBack"/>
      <w:bookmarkEnd w:id="0"/>
    </w:p>
    <w:p w:rsidR="004C66FF" w:rsidRPr="00577936" w:rsidRDefault="004C66FF" w:rsidP="00577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C66FF">
        <w:rPr>
          <w:rFonts w:ascii="Times New Roman" w:eastAsia="Times New Roman" w:hAnsi="Times New Roman" w:cs="Times New Roman"/>
          <w:sz w:val="24"/>
          <w:szCs w:val="24"/>
        </w:rPr>
        <w:br/>
      </w:r>
      <w:r w:rsidR="00577936" w:rsidRPr="00577936">
        <w:rPr>
          <w:rFonts w:ascii="Calibri" w:eastAsia="Times New Roman" w:hAnsi="Calibri" w:cs="Calibri"/>
          <w:b/>
          <w:color w:val="000000"/>
          <w:sz w:val="24"/>
          <w:u w:val="single"/>
        </w:rPr>
        <w:t>EXCERPT FROM THE STUDENT/PARENT HANDBOOK</w:t>
      </w:r>
      <w:r w:rsidRPr="00577936">
        <w:rPr>
          <w:rFonts w:ascii="Calibri" w:eastAsia="Times New Roman" w:hAnsi="Calibri" w:cs="Calibri"/>
          <w:b/>
          <w:color w:val="000000"/>
          <w:sz w:val="24"/>
          <w:u w:val="single"/>
        </w:rPr>
        <w:br/>
      </w:r>
    </w:p>
    <w:p w:rsidR="004C66FF" w:rsidRPr="004C66FF" w:rsidRDefault="004C66FF" w:rsidP="004C66FF">
      <w:pPr>
        <w:spacing w:before="72" w:after="0" w:line="240" w:lineRule="auto"/>
        <w:ind w:right="-20" w:hanging="100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5-3</w:t>
      </w: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DRESS CODE </w:t>
      </w:r>
    </w:p>
    <w:p w:rsidR="004C66FF" w:rsidRPr="004C66FF" w:rsidRDefault="004C66FF" w:rsidP="00F30065">
      <w:pPr>
        <w:spacing w:before="72" w:after="0" w:line="240" w:lineRule="auto"/>
        <w:ind w:right="-20" w:hanging="100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The Counseling department / Prefect</w:t>
      </w:r>
      <w:r w:rsidR="00F30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Discipline (and assistant) </w:t>
      </w: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will monitor and counsel students</w:t>
      </w:r>
      <w:r w:rsidR="00F30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in the correct image of Dominican International School Students. </w:t>
      </w:r>
    </w:p>
    <w:p w:rsidR="004C66FF" w:rsidRPr="004C66FF" w:rsidRDefault="004C66FF" w:rsidP="004C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6FF" w:rsidRPr="004C66FF" w:rsidRDefault="004C66FF" w:rsidP="004C66FF">
      <w:pPr>
        <w:spacing w:after="0" w:line="240" w:lineRule="auto"/>
        <w:ind w:right="628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1.   Students must wear uniforms at all times.  DIS, Kaohsiung administration will notify students when exceptions to the regular dress code apply for special occasions and events.</w:t>
      </w:r>
    </w:p>
    <w:p w:rsidR="004C66FF" w:rsidRPr="004C66FF" w:rsidRDefault="004C66FF" w:rsidP="004C66FF">
      <w:pPr>
        <w:spacing w:after="0" w:line="240" w:lineRule="auto"/>
        <w:ind w:right="228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2.   </w:t>
      </w: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Boys’</w:t>
      </w:r>
      <w:proofErr w:type="gramStart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 hair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cut </w:t>
      </w: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 : The forehead, ears, and collar areas must be seen.  The hair must be short at the back and sides.  The hairstyle should be symmetri</w:t>
      </w:r>
      <w:r w:rsidR="00F30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 and modest.  No hair gel </w:t>
      </w:r>
      <w:proofErr w:type="gramStart"/>
      <w:r w:rsidR="00F30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allowed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66FF" w:rsidRPr="004C66FF" w:rsidRDefault="004C66FF" w:rsidP="004C66FF">
      <w:pPr>
        <w:spacing w:after="0" w:line="240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3.   </w:t>
      </w: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 Girls’ </w:t>
      </w:r>
      <w:proofErr w:type="gramStart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hairstyle </w:t>
      </w: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Girls should allow foreheads and eyes to be visible.  Long hair </w:t>
      </w:r>
      <w:proofErr w:type="gramStart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should be tied, pulled back, pinned, or fashioned into ponytails or buns, etc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4C66FF" w:rsidRPr="004C66FF" w:rsidRDefault="004C66FF" w:rsidP="004C66F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  Girls </w:t>
      </w:r>
      <w:proofErr w:type="gramStart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are only allowed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wear up to one pair of non-dangling earrings on the earlobes.</w:t>
      </w:r>
    </w:p>
    <w:p w:rsidR="004C66FF" w:rsidRPr="004C66FF" w:rsidRDefault="00A84E69" w:rsidP="00A84E69">
      <w:pPr>
        <w:spacing w:after="0" w:line="240" w:lineRule="auto"/>
        <w:ind w:right="385" w:hanging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4C66FF"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No nose rings, tongue rings, eyebrow rings, lip rings, rings on other parts of the ear, or any 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6FF"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rings </w:t>
      </w:r>
      <w:proofErr w:type="gramStart"/>
      <w:r w:rsidR="004C66FF"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are allowed</w:t>
      </w:r>
      <w:proofErr w:type="gramEnd"/>
      <w:r w:rsidR="004C66FF"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student’s person.  No earrings </w:t>
      </w:r>
      <w:proofErr w:type="gramStart"/>
      <w:r w:rsidR="004C66FF"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are allowed</w:t>
      </w:r>
      <w:proofErr w:type="gramEnd"/>
      <w:r w:rsidR="004C66FF"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boys.</w:t>
      </w:r>
    </w:p>
    <w:p w:rsidR="004C66FF" w:rsidRPr="004C66FF" w:rsidRDefault="004C66FF" w:rsidP="004C66F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  Nail enamel, nail stickers, make-up, and unusual hair colors </w:t>
      </w:r>
      <w:proofErr w:type="gramStart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are prohibited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66FF" w:rsidRPr="004C66FF" w:rsidRDefault="004C66FF" w:rsidP="004C66F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  No jewelry of any kind </w:t>
      </w:r>
      <w:proofErr w:type="gramStart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can be worn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feet or ankles.</w:t>
      </w:r>
    </w:p>
    <w:p w:rsidR="004C66FF" w:rsidRPr="004C66FF" w:rsidRDefault="004C66FF" w:rsidP="004C66F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  Tattoos, including temporary ones, on any part of the body, </w:t>
      </w:r>
      <w:proofErr w:type="gramStart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are prohibited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all times.</w:t>
      </w:r>
    </w:p>
    <w:p w:rsidR="004C66FF" w:rsidRPr="004C66FF" w:rsidRDefault="004C66FF" w:rsidP="004C66FF">
      <w:pPr>
        <w:spacing w:after="0" w:line="240" w:lineRule="auto"/>
        <w:ind w:right="335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  No hats </w:t>
      </w:r>
      <w:proofErr w:type="gramStart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may be worn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except for caps during outdoor PE lessons.  All other headgear, hoods, hoodies, or items of clothing that cover the head in any way may NOT be worn </w:t>
      </w: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anywhere on campus, unless expressly approved by the Principal/Directress or Prefect of Discipline.</w:t>
      </w:r>
    </w:p>
    <w:p w:rsidR="004C66FF" w:rsidRPr="004C66FF" w:rsidRDefault="004C66FF" w:rsidP="004C66FF">
      <w:pPr>
        <w:spacing w:after="0" w:line="240" w:lineRule="auto"/>
        <w:ind w:right="579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  All items of clothing should be clean, neat, and pressed, regardless of season, formal uniform, PE </w:t>
      </w:r>
      <w:proofErr w:type="gramStart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uniform,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free dress.</w:t>
      </w:r>
    </w:p>
    <w:p w:rsidR="004C66FF" w:rsidRPr="004C66FF" w:rsidRDefault="004C66FF" w:rsidP="004C66FF">
      <w:pPr>
        <w:spacing w:after="0" w:line="240" w:lineRule="auto"/>
        <w:ind w:right="378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10. Students must obtain permission from the Prefect of Discipline regarding alternative clothing or footwear issues. Items not approved are non-Dominican jackets, sweat shirts, or clothing with any type brand names or image displayed;</w:t>
      </w:r>
      <w:proofErr w:type="gramStart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  colored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socks, colored shoes.</w:t>
      </w:r>
      <w:r w:rsidRPr="004C66FF">
        <w:rPr>
          <w:rFonts w:ascii="Calibri" w:eastAsia="Times New Roman" w:hAnsi="Calibri" w:cs="Calibri"/>
          <w:color w:val="000000"/>
        </w:rPr>
        <w:br/>
      </w:r>
    </w:p>
    <w:p w:rsidR="004C66FF" w:rsidRPr="004C66FF" w:rsidRDefault="004C66FF" w:rsidP="004C66FF">
      <w:pPr>
        <w:spacing w:before="29" w:after="0" w:line="240" w:lineRule="auto"/>
        <w:ind w:right="-75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11. All students must attach ID Cards to book bags or wear on necks at all times.</w:t>
      </w:r>
      <w:r w:rsidRPr="004C66FF">
        <w:rPr>
          <w:rFonts w:ascii="Calibri" w:eastAsia="Times New Roman" w:hAnsi="Calibri" w:cs="Calibri"/>
          <w:color w:val="000000"/>
        </w:rPr>
        <w:br/>
      </w:r>
    </w:p>
    <w:p w:rsidR="004C66FF" w:rsidRPr="004C66FF" w:rsidRDefault="004C66FF" w:rsidP="00863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sz w:val="24"/>
          <w:szCs w:val="24"/>
        </w:rPr>
        <w:br/>
      </w: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5-3-1</w:t>
      </w: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Formal Uniform</w:t>
      </w:r>
    </w:p>
    <w:p w:rsidR="004C66FF" w:rsidRPr="004C66FF" w:rsidRDefault="004C66FF" w:rsidP="004C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6FF" w:rsidRPr="004C66FF" w:rsidRDefault="004C66FF" w:rsidP="004C66FF">
      <w:pPr>
        <w:spacing w:after="0" w:line="240" w:lineRule="auto"/>
        <w:ind w:right="-20" w:hanging="100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Shoes</w:t>
      </w:r>
    </w:p>
    <w:p w:rsidR="004C66FF" w:rsidRPr="004C66FF" w:rsidRDefault="004C66FF" w:rsidP="004C66FF">
      <w:pPr>
        <w:spacing w:after="0" w:line="240" w:lineRule="auto"/>
        <w:ind w:right="405" w:hanging="100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Kindergartners </w:t>
      </w:r>
      <w:proofErr w:type="gramStart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are advised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wear solid black School shoes. Elementary and Middle/High</w:t>
      </w:r>
    </w:p>
    <w:p w:rsidR="004C66FF" w:rsidRPr="004C66FF" w:rsidRDefault="004C66FF" w:rsidP="004C66FF">
      <w:pPr>
        <w:spacing w:after="0" w:line="240" w:lineRule="auto"/>
        <w:ind w:right="405" w:hanging="100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School students must wear solid black school shoes.  Students must wear white socks.  Socks </w:t>
      </w:r>
    </w:p>
    <w:p w:rsidR="004C66FF" w:rsidRPr="004C66FF" w:rsidRDefault="004C66FF" w:rsidP="00863D01">
      <w:pPr>
        <w:spacing w:after="0" w:line="240" w:lineRule="auto"/>
        <w:ind w:right="405" w:hanging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cover the ankles.  Secret socks that fall below the ankles and disappear once the shoes </w:t>
      </w:r>
      <w:proofErr w:type="gramStart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="00863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worn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not permitted.</w:t>
      </w:r>
    </w:p>
    <w:p w:rsidR="004C66FF" w:rsidRPr="004C66FF" w:rsidRDefault="004C66FF" w:rsidP="004C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6FF" w:rsidRPr="004C66FF" w:rsidRDefault="004C66FF" w:rsidP="004C66FF">
      <w:pPr>
        <w:spacing w:after="0" w:line="240" w:lineRule="auto"/>
        <w:ind w:right="-20" w:hanging="100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Undershirts</w:t>
      </w:r>
    </w:p>
    <w:p w:rsidR="004C66FF" w:rsidRPr="004C66FF" w:rsidRDefault="004C66FF" w:rsidP="004C66FF">
      <w:pPr>
        <w:spacing w:after="0" w:line="240" w:lineRule="auto"/>
        <w:ind w:right="142" w:hanging="100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Only white underclothing </w:t>
      </w:r>
      <w:proofErr w:type="gramStart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should be worn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 uniform shirts.  No printed T-shirts </w:t>
      </w:r>
      <w:proofErr w:type="gramStart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are allowed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66FF" w:rsidRPr="004C66FF" w:rsidRDefault="004C66FF" w:rsidP="004C66FF">
      <w:pPr>
        <w:spacing w:after="0" w:line="240" w:lineRule="auto"/>
        <w:ind w:right="142" w:hanging="100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Undershirts should not have large areas of words or graphics. (Visible through the fabric of the </w:t>
      </w:r>
    </w:p>
    <w:p w:rsidR="004C66FF" w:rsidRPr="004C66FF" w:rsidRDefault="004C66FF" w:rsidP="004C66FF">
      <w:pPr>
        <w:spacing w:after="0" w:line="240" w:lineRule="auto"/>
        <w:ind w:right="142" w:hanging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shirt blouse.)</w:t>
      </w:r>
    </w:p>
    <w:p w:rsidR="004C66FF" w:rsidRPr="004C66FF" w:rsidRDefault="004C66FF" w:rsidP="004C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6FF" w:rsidRPr="004C66FF" w:rsidRDefault="004C66FF" w:rsidP="004C66FF">
      <w:pPr>
        <w:spacing w:after="0" w:line="240" w:lineRule="auto"/>
        <w:ind w:right="-20" w:hanging="100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Summer</w:t>
      </w: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gramStart"/>
      <w:r w:rsidRPr="004C6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Winter</w:t>
      </w:r>
      <w:proofErr w:type="gramEnd"/>
      <w:r w:rsidRPr="004C6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formal uniforms remain the same.</w:t>
      </w:r>
    </w:p>
    <w:p w:rsidR="004C66FF" w:rsidRPr="004C66FF" w:rsidRDefault="004C66FF" w:rsidP="004C66FF">
      <w:pPr>
        <w:spacing w:after="0" w:line="240" w:lineRule="auto"/>
        <w:ind w:right="-20" w:hanging="100"/>
        <w:rPr>
          <w:rFonts w:ascii="Times New Roman" w:eastAsia="Times New Roman" w:hAnsi="Times New Roman" w:cs="Times New Roman"/>
          <w:sz w:val="24"/>
          <w:szCs w:val="24"/>
        </w:rPr>
      </w:pP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DISK sport shorts and tops </w:t>
      </w:r>
      <w:proofErr w:type="gramStart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can only be worn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students' PE days. All other </w:t>
      </w:r>
      <w:proofErr w:type="gramStart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days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students must</w:t>
      </w:r>
    </w:p>
    <w:p w:rsidR="004C66FF" w:rsidRPr="004C66FF" w:rsidRDefault="004C66FF" w:rsidP="004C66FF">
      <w:pPr>
        <w:spacing w:after="0" w:line="240" w:lineRule="auto"/>
        <w:ind w:right="-20" w:hanging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come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school in their formal uniform.  Shorts are not part of t</w:t>
      </w:r>
      <w:r w:rsidR="002F4DB8">
        <w:rPr>
          <w:rFonts w:ascii="Times New Roman" w:eastAsia="Times New Roman" w:hAnsi="Times New Roman" w:cs="Times New Roman"/>
          <w:color w:val="000000"/>
          <w:sz w:val="24"/>
          <w:szCs w:val="24"/>
        </w:rPr>
        <w:t>he formal uniform therefore can</w:t>
      </w:r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</w:p>
    <w:p w:rsidR="004C66FF" w:rsidRPr="004C66FF" w:rsidRDefault="004C66FF" w:rsidP="004C66FF">
      <w:pPr>
        <w:spacing w:after="0" w:line="240" w:lineRule="auto"/>
        <w:ind w:right="-20" w:hanging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gramEnd"/>
      <w:r w:rsidRPr="004C6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worn as such (even in the summertime)  </w:t>
      </w:r>
    </w:p>
    <w:p w:rsidR="004C66FF" w:rsidRDefault="004C66FF" w:rsidP="00D55B3A"/>
    <w:p w:rsidR="00B07A38" w:rsidRDefault="00B07A38" w:rsidP="00B07A38">
      <w:pPr>
        <w:pStyle w:val="ListParagraph"/>
        <w:ind w:left="1080"/>
      </w:pPr>
    </w:p>
    <w:p w:rsidR="00B07A38" w:rsidRPr="0070464B" w:rsidRDefault="00B07A38" w:rsidP="00B07A38">
      <w:r>
        <w:t xml:space="preserve">                     </w:t>
      </w:r>
    </w:p>
    <w:sectPr w:rsidR="00B07A38" w:rsidRPr="00704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961C2"/>
    <w:multiLevelType w:val="hybridMultilevel"/>
    <w:tmpl w:val="2482FE84"/>
    <w:lvl w:ilvl="0" w:tplc="152A4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C6386B"/>
    <w:multiLevelType w:val="hybridMultilevel"/>
    <w:tmpl w:val="45C03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D6F14"/>
    <w:multiLevelType w:val="hybridMultilevel"/>
    <w:tmpl w:val="EE525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08"/>
    <w:rsid w:val="000C0C9D"/>
    <w:rsid w:val="000C46A2"/>
    <w:rsid w:val="00172E4D"/>
    <w:rsid w:val="00197A9E"/>
    <w:rsid w:val="001F7B42"/>
    <w:rsid w:val="00213DFD"/>
    <w:rsid w:val="00274BB1"/>
    <w:rsid w:val="00294BAF"/>
    <w:rsid w:val="002961AE"/>
    <w:rsid w:val="002D1492"/>
    <w:rsid w:val="002F0CFA"/>
    <w:rsid w:val="002F4DB8"/>
    <w:rsid w:val="00385970"/>
    <w:rsid w:val="00450ED3"/>
    <w:rsid w:val="004C0808"/>
    <w:rsid w:val="004C66FF"/>
    <w:rsid w:val="00577936"/>
    <w:rsid w:val="00603092"/>
    <w:rsid w:val="006D63F9"/>
    <w:rsid w:val="0070464B"/>
    <w:rsid w:val="00750ADF"/>
    <w:rsid w:val="00786D96"/>
    <w:rsid w:val="007A2E3A"/>
    <w:rsid w:val="0080594A"/>
    <w:rsid w:val="00863D01"/>
    <w:rsid w:val="00A41BCC"/>
    <w:rsid w:val="00A84E69"/>
    <w:rsid w:val="00AB7D3B"/>
    <w:rsid w:val="00AC70F6"/>
    <w:rsid w:val="00B07A38"/>
    <w:rsid w:val="00B40F2C"/>
    <w:rsid w:val="00B74721"/>
    <w:rsid w:val="00C85015"/>
    <w:rsid w:val="00CA6059"/>
    <w:rsid w:val="00D15045"/>
    <w:rsid w:val="00D46F3F"/>
    <w:rsid w:val="00D55B3A"/>
    <w:rsid w:val="00DB6226"/>
    <w:rsid w:val="00F30065"/>
    <w:rsid w:val="00F87E73"/>
    <w:rsid w:val="00F9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E2C4"/>
  <w15:chartTrackingRefBased/>
  <w15:docId w15:val="{D4F05BA3-749F-444F-B3F7-16F8BD69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4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0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kg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</dc:creator>
  <cp:keywords/>
  <dc:description/>
  <cp:lastModifiedBy>Convent</cp:lastModifiedBy>
  <cp:revision>91</cp:revision>
  <cp:lastPrinted>2021-11-18T01:33:00Z</cp:lastPrinted>
  <dcterms:created xsi:type="dcterms:W3CDTF">2021-11-18T00:25:00Z</dcterms:created>
  <dcterms:modified xsi:type="dcterms:W3CDTF">2021-12-08T01:43:00Z</dcterms:modified>
</cp:coreProperties>
</file>